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F6F1" w14:textId="77777777" w:rsidR="00D009A5" w:rsidRDefault="00D04B52" w:rsidP="00D009A5">
      <w:pPr>
        <w:pStyle w:val="Title"/>
        <w:ind w:left="3600" w:firstLine="720"/>
        <w:rPr>
          <w:b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object w:dxaOrig="1440" w:dyaOrig="1440" w14:anchorId="41366F5A">
          <v:rect id="_x0000_s2050" style="position:absolute;left:0;text-align:left;margin-left:130.75pt;margin-top:-11.25pt;width:259.9pt;height:102.35pt;z-index:-251658752" o:preferrelative="t" filled="f" stroked="f" insetpen="t" o:cliptowrap="t">
            <v:imagedata r:id="rId9" o:title=""/>
            <v:path o:extrusionok="f"/>
            <o:lock v:ext="edit" aspectratio="t"/>
          </v:rect>
          <o:OLEObject Type="Embed" ProgID="AcroExch.Document.DC" ShapeID="_x0000_s2050" DrawAspect="Content" ObjectID="_1829896177" r:id="rId10"/>
        </w:object>
      </w:r>
    </w:p>
    <w:p w14:paraId="15207157" w14:textId="77777777" w:rsidR="00D009A5" w:rsidRDefault="00D009A5" w:rsidP="00D009A5">
      <w:pPr>
        <w:pStyle w:val="Title"/>
        <w:ind w:left="3600" w:firstLine="720"/>
        <w:rPr>
          <w:b/>
          <w:color w:val="auto"/>
          <w:sz w:val="36"/>
          <w:szCs w:val="36"/>
        </w:rPr>
      </w:pPr>
    </w:p>
    <w:p w14:paraId="18A8DEC4" w14:textId="77777777" w:rsidR="00D009A5" w:rsidRDefault="00D009A5" w:rsidP="00D009A5">
      <w:pPr>
        <w:pStyle w:val="Title"/>
        <w:ind w:left="3600" w:firstLine="720"/>
        <w:rPr>
          <w:b/>
          <w:color w:val="auto"/>
          <w:sz w:val="36"/>
          <w:szCs w:val="36"/>
        </w:rPr>
      </w:pPr>
    </w:p>
    <w:p w14:paraId="2176B59C" w14:textId="231F0006" w:rsidR="00D009A5" w:rsidRPr="00CD256B" w:rsidRDefault="00D009A5" w:rsidP="00D009A5">
      <w:pPr>
        <w:pStyle w:val="Title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PLANNING COMMISSION</w:t>
      </w:r>
    </w:p>
    <w:p w14:paraId="6221E22F" w14:textId="77777777" w:rsidR="00D009A5" w:rsidRPr="00CD256B" w:rsidRDefault="00D009A5" w:rsidP="00D009A5">
      <w:pPr>
        <w:ind w:left="0"/>
        <w:jc w:val="center"/>
        <w:rPr>
          <w:b/>
          <w:sz w:val="28"/>
          <w:szCs w:val="28"/>
        </w:rPr>
      </w:pPr>
      <w:r w:rsidRPr="00CD256B">
        <w:rPr>
          <w:b/>
          <w:sz w:val="28"/>
          <w:szCs w:val="28"/>
        </w:rPr>
        <w:t>Meeting Agenda</w:t>
      </w:r>
    </w:p>
    <w:p w14:paraId="48EF0DF9" w14:textId="1B61D8EA" w:rsidR="00D009A5" w:rsidRPr="00CD256B" w:rsidRDefault="00D04B52" w:rsidP="00D009A5">
      <w:pPr>
        <w:ind w:left="0"/>
        <w:jc w:val="center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1688785403"/>
          <w:placeholder>
            <w:docPart w:val="B4D4FF3DAA2647ADBFDFAB4C062B9EA0"/>
          </w:placeholder>
          <w:date w:fullDate="2026-02-04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sz w:val="32"/>
              <w:szCs w:val="32"/>
            </w:rPr>
            <w:t>Wednesday, February 4, 2026</w:t>
          </w:r>
        </w:sdtContent>
      </w:sdt>
      <w:r w:rsidR="00D009A5" w:rsidRPr="00CD256B">
        <w:rPr>
          <w:b/>
          <w:sz w:val="32"/>
          <w:szCs w:val="32"/>
        </w:rPr>
        <w:t xml:space="preserve"> at 7:00 PM</w:t>
      </w:r>
    </w:p>
    <w:p w14:paraId="3F293F24" w14:textId="77777777" w:rsidR="00A83D75" w:rsidRDefault="00A83D75" w:rsidP="00B400C8">
      <w:pPr>
        <w:ind w:left="0"/>
      </w:pPr>
    </w:p>
    <w:p w14:paraId="2C6822BE" w14:textId="73C2AC65" w:rsidR="00B20F82" w:rsidRDefault="00B20F82" w:rsidP="00B400C8">
      <w:pPr>
        <w:ind w:left="0"/>
      </w:pPr>
    </w:p>
    <w:p w14:paraId="0E5CA651" w14:textId="3E4D115B" w:rsidR="008E6BC1" w:rsidRDefault="008E6BC1" w:rsidP="00B400C8">
      <w:pPr>
        <w:ind w:left="0"/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CE6D86" w:rsidRPr="00E47295" w14:paraId="3FDDA778" w14:textId="77777777" w:rsidTr="00405C30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A5163F" w14:textId="77777777" w:rsidR="00CE6D86" w:rsidRPr="00E47295" w:rsidRDefault="00CE6D86" w:rsidP="00405C30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proofErr w:type="gramStart"/>
            <w:r w:rsidRPr="00E47295">
              <w:rPr>
                <w:color w:val="auto"/>
                <w:sz w:val="20"/>
                <w:szCs w:val="20"/>
              </w:rPr>
              <w:t>cALL TO</w:t>
            </w:r>
            <w:proofErr w:type="gramEnd"/>
            <w:r w:rsidRPr="00E47295">
              <w:rPr>
                <w:color w:val="auto"/>
                <w:sz w:val="20"/>
                <w:szCs w:val="20"/>
              </w:rPr>
              <w:t xml:space="preserve"> ORDER</w:t>
            </w:r>
            <w:r>
              <w:rPr>
                <w:color w:val="auto"/>
                <w:sz w:val="20"/>
                <w:szCs w:val="20"/>
              </w:rPr>
              <w:t xml:space="preserve"> by ZONING ADMINISTRATOR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2753407C" w14:textId="77777777" w:rsidR="00CE6D86" w:rsidRPr="00E47295" w:rsidRDefault="00CE6D86" w:rsidP="00405C30">
            <w:pPr>
              <w:rPr>
                <w:sz w:val="20"/>
                <w:szCs w:val="20"/>
              </w:rPr>
            </w:pPr>
          </w:p>
        </w:tc>
      </w:tr>
    </w:tbl>
    <w:p w14:paraId="47CACF89" w14:textId="77777777" w:rsidR="00A83D75" w:rsidRPr="000256C6" w:rsidRDefault="00A83D75" w:rsidP="00B400C8">
      <w:pPr>
        <w:ind w:left="0"/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7993"/>
      </w:tblGrid>
      <w:tr w:rsidR="00A83D75" w:rsidRPr="000256C6" w14:paraId="03D740FF" w14:textId="77777777" w:rsidTr="00C1721F">
        <w:trPr>
          <w:trHeight w:val="375"/>
        </w:trPr>
        <w:tc>
          <w:tcPr>
            <w:tcW w:w="2178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8889E5" w14:textId="77777777" w:rsidR="00A83D75" w:rsidRPr="00E47295" w:rsidRDefault="00A83D75" w:rsidP="00A83D75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E47295">
              <w:rPr>
                <w:color w:val="auto"/>
                <w:sz w:val="20"/>
                <w:szCs w:val="20"/>
              </w:rPr>
              <w:t xml:space="preserve"> Roll call</w:t>
            </w:r>
          </w:p>
        </w:tc>
        <w:tc>
          <w:tcPr>
            <w:tcW w:w="7992" w:type="dxa"/>
            <w:tcBorders>
              <w:top w:val="single" w:sz="4" w:space="0" w:color="BFBFBF" w:themeColor="background1" w:themeShade="BF"/>
            </w:tcBorders>
            <w:vAlign w:val="center"/>
          </w:tcPr>
          <w:p w14:paraId="731EE8D6" w14:textId="77777777" w:rsidR="00A83D75" w:rsidRPr="00E47295" w:rsidRDefault="00A83D75" w:rsidP="0070492F">
            <w:pPr>
              <w:ind w:left="0"/>
              <w:rPr>
                <w:sz w:val="20"/>
                <w:szCs w:val="20"/>
              </w:rPr>
            </w:pPr>
          </w:p>
        </w:tc>
      </w:tr>
    </w:tbl>
    <w:p w14:paraId="73E535CC" w14:textId="4AF8C321" w:rsidR="00D35712" w:rsidRDefault="00D35712" w:rsidP="00DE5D9E">
      <w:pPr>
        <w:ind w:left="0"/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547E20" w:rsidRPr="000256C6" w14:paraId="36FB558A" w14:textId="77777777" w:rsidTr="00DE5D9E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4DD808" w14:textId="580AED6F" w:rsidR="00547E20" w:rsidRPr="00E47295" w:rsidRDefault="00547E20" w:rsidP="00547E20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ELECTION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OF OFFICERS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5D89D237" w14:textId="3008930F" w:rsidR="00547E20" w:rsidRPr="00547E20" w:rsidRDefault="00547E20" w:rsidP="00547E20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47E20">
              <w:rPr>
                <w:rFonts w:cstheme="minorHAnsi"/>
                <w:sz w:val="20"/>
                <w:szCs w:val="20"/>
              </w:rPr>
              <w:t>Chairperson</w:t>
            </w:r>
          </w:p>
          <w:p w14:paraId="0016D781" w14:textId="6D0C46E3" w:rsidR="00547E20" w:rsidRPr="00547E20" w:rsidRDefault="00547E20" w:rsidP="00547E20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47E20">
              <w:rPr>
                <w:sz w:val="20"/>
                <w:szCs w:val="20"/>
              </w:rPr>
              <w:t>Vice-Chairperson</w:t>
            </w:r>
          </w:p>
          <w:p w14:paraId="34658DBD" w14:textId="41E337DF" w:rsidR="00547E20" w:rsidRPr="00547E20" w:rsidRDefault="00547E20" w:rsidP="00547E20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Secretary</w:t>
            </w:r>
          </w:p>
        </w:tc>
      </w:tr>
    </w:tbl>
    <w:p w14:paraId="17777DFC" w14:textId="1533CFBC" w:rsidR="00A80B9F" w:rsidRDefault="00A80B9F" w:rsidP="006B31B7">
      <w:pPr>
        <w:ind w:left="0"/>
      </w:pPr>
      <w:bookmarkStart w:id="0" w:name="MinuteTopicSection"/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195F86" w:rsidRPr="00E47295" w14:paraId="050E4D2A" w14:textId="77777777" w:rsidTr="00A64DF1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3FAC08" w14:textId="0938B1AD" w:rsidR="00195F86" w:rsidRPr="00E47295" w:rsidRDefault="00CE6D86" w:rsidP="00A64DF1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APPROVE MEETING MINUTES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08B78FA4" w14:textId="7618E875" w:rsidR="00195F86" w:rsidRPr="00E47295" w:rsidRDefault="00CE6D86" w:rsidP="00A64DF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E48FB">
              <w:rPr>
                <w:sz w:val="20"/>
                <w:szCs w:val="20"/>
              </w:rPr>
              <w:t>November 5, 2025</w:t>
            </w:r>
          </w:p>
        </w:tc>
      </w:tr>
    </w:tbl>
    <w:p w14:paraId="40C2F54A" w14:textId="77777777" w:rsidR="00195F86" w:rsidRDefault="00195F86" w:rsidP="006B31B7">
      <w:pPr>
        <w:ind w:left="0"/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CE6D86" w:rsidRPr="00E47295" w14:paraId="48249584" w14:textId="77777777" w:rsidTr="00405C30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C7E45D" w14:textId="77777777" w:rsidR="00CE6D86" w:rsidRPr="00E47295" w:rsidRDefault="00CE6D86" w:rsidP="00405C30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E47295">
              <w:rPr>
                <w:color w:val="auto"/>
                <w:sz w:val="20"/>
                <w:szCs w:val="20"/>
              </w:rPr>
              <w:t xml:space="preserve">Approve </w:t>
            </w:r>
            <w:r>
              <w:rPr>
                <w:color w:val="auto"/>
                <w:sz w:val="20"/>
                <w:szCs w:val="20"/>
              </w:rPr>
              <w:t>agenda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54908AAB" w14:textId="77777777" w:rsidR="00CE6D86" w:rsidRPr="00E47295" w:rsidRDefault="00CE6D86" w:rsidP="00405C30">
            <w:pPr>
              <w:ind w:left="0"/>
              <w:rPr>
                <w:sz w:val="20"/>
                <w:szCs w:val="20"/>
              </w:rPr>
            </w:pPr>
          </w:p>
        </w:tc>
      </w:tr>
    </w:tbl>
    <w:p w14:paraId="7C7982D5" w14:textId="77777777" w:rsidR="00CE6D86" w:rsidRDefault="00CE6D86" w:rsidP="006B31B7">
      <w:pPr>
        <w:ind w:left="0"/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CE6D86" w:rsidRPr="00EE1859" w14:paraId="1CF7B0FA" w14:textId="77777777" w:rsidTr="00405C30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16F00F" w14:textId="77777777" w:rsidR="00CE6D86" w:rsidRPr="00E47295" w:rsidRDefault="00CE6D86" w:rsidP="00405C30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new business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170459DA" w14:textId="77777777" w:rsidR="00CE6D86" w:rsidRPr="00EE1859" w:rsidRDefault="00CE6D86" w:rsidP="00405C30">
            <w:pPr>
              <w:widowControl w:val="0"/>
              <w:tabs>
                <w:tab w:val="left" w:pos="-1387"/>
                <w:tab w:val="left" w:pos="-720"/>
                <w:tab w:val="left" w:pos="0"/>
                <w:tab w:val="left" w:pos="522"/>
                <w:tab w:val="left" w:pos="1062"/>
                <w:tab w:val="left" w:pos="2160"/>
              </w:tabs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650FF88" w14:textId="77777777" w:rsidR="00CE6D86" w:rsidRDefault="00CE6D86" w:rsidP="006B31B7">
      <w:pPr>
        <w:ind w:left="0"/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195F86" w:rsidRPr="00E47295" w14:paraId="5EE3D271" w14:textId="77777777" w:rsidTr="00A64DF1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84DC82" w14:textId="45A3046B" w:rsidR="00195F86" w:rsidRPr="00E47295" w:rsidRDefault="00195F86" w:rsidP="00A64DF1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Legal ad statement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510C45EF" w14:textId="3F6A2C33" w:rsidR="00195F86" w:rsidRPr="00E47295" w:rsidRDefault="00D009A5" w:rsidP="00A64DF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Notice</w:t>
            </w:r>
            <w:r w:rsidR="002D12D3">
              <w:rPr>
                <w:sz w:val="20"/>
                <w:szCs w:val="20"/>
              </w:rPr>
              <w:t xml:space="preserve"> w</w:t>
            </w:r>
            <w:r w:rsidR="006121CE">
              <w:rPr>
                <w:sz w:val="20"/>
                <w:szCs w:val="20"/>
              </w:rPr>
              <w:t>as</w:t>
            </w:r>
            <w:r w:rsidR="002D12D3">
              <w:rPr>
                <w:sz w:val="20"/>
                <w:szCs w:val="20"/>
              </w:rPr>
              <w:t xml:space="preserve"> sent on </w:t>
            </w:r>
            <w:r w:rsidR="00FE48FB">
              <w:rPr>
                <w:sz w:val="20"/>
                <w:szCs w:val="20"/>
              </w:rPr>
              <w:t>January 15, 2026</w:t>
            </w:r>
            <w:r w:rsidR="002D12D3">
              <w:rPr>
                <w:sz w:val="20"/>
                <w:szCs w:val="20"/>
              </w:rPr>
              <w:t xml:space="preserve">, and published in the Star Gazette on </w:t>
            </w:r>
            <w:r w:rsidR="00FE48FB">
              <w:rPr>
                <w:sz w:val="20"/>
                <w:szCs w:val="20"/>
              </w:rPr>
              <w:t>January 22, 2026</w:t>
            </w:r>
            <w:r w:rsidR="002D12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Public Notice </w:t>
            </w:r>
            <w:r w:rsidR="002D12D3">
              <w:rPr>
                <w:sz w:val="20"/>
                <w:szCs w:val="20"/>
              </w:rPr>
              <w:t>w</w:t>
            </w:r>
            <w:r w:rsidR="006121CE">
              <w:rPr>
                <w:sz w:val="20"/>
                <w:szCs w:val="20"/>
              </w:rPr>
              <w:t>as</w:t>
            </w:r>
            <w:r w:rsidR="002D12D3">
              <w:rPr>
                <w:sz w:val="20"/>
                <w:szCs w:val="20"/>
              </w:rPr>
              <w:t xml:space="preserve"> sent on</w:t>
            </w:r>
            <w:r w:rsidR="00CE6D86">
              <w:rPr>
                <w:sz w:val="20"/>
                <w:szCs w:val="20"/>
              </w:rPr>
              <w:t xml:space="preserve"> </w:t>
            </w:r>
            <w:r w:rsidR="00FE48FB">
              <w:rPr>
                <w:sz w:val="20"/>
                <w:szCs w:val="20"/>
              </w:rPr>
              <w:t>January 15, 2026</w:t>
            </w:r>
            <w:r w:rsidR="002D12D3">
              <w:rPr>
                <w:sz w:val="20"/>
                <w:szCs w:val="20"/>
              </w:rPr>
              <w:t xml:space="preserve">, and published in the Pine Knot News on </w:t>
            </w:r>
            <w:r w:rsidR="00FE48FB">
              <w:rPr>
                <w:sz w:val="20"/>
                <w:szCs w:val="20"/>
              </w:rPr>
              <w:t>January 23, 2026</w:t>
            </w:r>
            <w:r w:rsidR="002D12D3">
              <w:rPr>
                <w:sz w:val="20"/>
                <w:szCs w:val="20"/>
              </w:rPr>
              <w:t>.</w:t>
            </w:r>
          </w:p>
        </w:tc>
      </w:tr>
    </w:tbl>
    <w:p w14:paraId="348432E5" w14:textId="77777777" w:rsidR="00195F86" w:rsidRPr="000256C6" w:rsidRDefault="00195F86" w:rsidP="006B31B7">
      <w:pPr>
        <w:ind w:left="0"/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082B34" w:rsidRPr="00EE1859" w14:paraId="2175B7F1" w14:textId="77777777" w:rsidTr="006E2AD8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bookmarkEnd w:id="0"/>
          <w:p w14:paraId="5E28F873" w14:textId="5BF86BA0" w:rsidR="00082B34" w:rsidRPr="00E47295" w:rsidRDefault="002D12D3" w:rsidP="000115BC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Public hearings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64D02DB0" w14:textId="5D7CBC22" w:rsidR="00082B34" w:rsidRPr="00EE1859" w:rsidRDefault="00082B34" w:rsidP="00051DB7">
            <w:pPr>
              <w:widowControl w:val="0"/>
              <w:tabs>
                <w:tab w:val="left" w:pos="-1387"/>
                <w:tab w:val="left" w:pos="-720"/>
                <w:tab w:val="left" w:pos="0"/>
                <w:tab w:val="left" w:pos="522"/>
                <w:tab w:val="left" w:pos="1062"/>
                <w:tab w:val="left" w:pos="2160"/>
              </w:tabs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95616AF" w14:textId="77777777" w:rsidR="002D12FC" w:rsidRDefault="002D12FC" w:rsidP="00D7247C">
      <w:pPr>
        <w:ind w:left="0"/>
      </w:pPr>
    </w:p>
    <w:tbl>
      <w:tblPr>
        <w:tblW w:w="5049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7921"/>
      </w:tblGrid>
      <w:tr w:rsidR="002D12D3" w:rsidRPr="000256C6" w14:paraId="5BDB14C2" w14:textId="77777777" w:rsidTr="00D009A5">
        <w:trPr>
          <w:trHeight w:val="345"/>
        </w:trPr>
        <w:tc>
          <w:tcPr>
            <w:tcW w:w="2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1632F9" w14:textId="77777777" w:rsidR="002D12D3" w:rsidRPr="00073667" w:rsidRDefault="002D12D3" w:rsidP="00A64DF1">
            <w:pPr>
              <w:pStyle w:val="Heading3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79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7AE7C15" w14:textId="5E316289" w:rsidR="002D12D3" w:rsidRPr="00073667" w:rsidRDefault="002D12D3" w:rsidP="00A64DF1">
            <w:pPr>
              <w:ind w:left="0"/>
              <w:jc w:val="both"/>
              <w:rPr>
                <w:b/>
                <w:sz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47E20">
              <w:rPr>
                <w:rFonts w:cstheme="minorHAnsi"/>
                <w:sz w:val="20"/>
                <w:szCs w:val="20"/>
              </w:rPr>
              <w:t xml:space="preserve">Rezoning – </w:t>
            </w:r>
            <w:r w:rsidR="00FE48FB">
              <w:rPr>
                <w:rFonts w:cstheme="minorHAnsi"/>
                <w:sz w:val="20"/>
                <w:szCs w:val="20"/>
              </w:rPr>
              <w:t>Peter and Kim Laveau (REZ-2026-001)</w:t>
            </w:r>
          </w:p>
        </w:tc>
      </w:tr>
      <w:tr w:rsidR="00FE48FB" w:rsidRPr="000256C6" w14:paraId="0ABDE681" w14:textId="77777777" w:rsidTr="00D009A5">
        <w:trPr>
          <w:trHeight w:val="345"/>
        </w:trPr>
        <w:tc>
          <w:tcPr>
            <w:tcW w:w="2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715A28" w14:textId="77777777" w:rsidR="00FE48FB" w:rsidRPr="00073667" w:rsidRDefault="00FE48FB" w:rsidP="00A64DF1">
            <w:pPr>
              <w:pStyle w:val="Heading3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79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9C6AE7" w14:textId="455EB03B" w:rsidR="00FE48FB" w:rsidRDefault="00FE48FB" w:rsidP="00A64DF1">
            <w:pPr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Rezoning – Robert Warder (REZ-2026-002)</w:t>
            </w:r>
          </w:p>
        </w:tc>
      </w:tr>
      <w:tr w:rsidR="00FE48FB" w:rsidRPr="000256C6" w14:paraId="1A11FA1F" w14:textId="77777777" w:rsidTr="00D009A5">
        <w:trPr>
          <w:trHeight w:val="345"/>
        </w:trPr>
        <w:tc>
          <w:tcPr>
            <w:tcW w:w="2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43359C" w14:textId="77777777" w:rsidR="00FE48FB" w:rsidRPr="00073667" w:rsidRDefault="00FE48FB" w:rsidP="00A64DF1">
            <w:pPr>
              <w:pStyle w:val="Heading3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79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6CA566" w14:textId="3C01DD31" w:rsidR="00FE48FB" w:rsidRDefault="00FE48FB" w:rsidP="00A64DF1">
            <w:pPr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CUP/IUP – John and Caroline Minkkinen (CUP-2026-001)</w:t>
            </w:r>
          </w:p>
        </w:tc>
      </w:tr>
    </w:tbl>
    <w:p w14:paraId="58C93776" w14:textId="77777777" w:rsidR="00D7247C" w:rsidRDefault="00D7247C" w:rsidP="00B12944">
      <w:pPr>
        <w:ind w:left="0"/>
        <w:rPr>
          <w:color w:val="FF0000"/>
        </w:rPr>
      </w:pPr>
      <w:bookmarkStart w:id="1" w:name="MinuteConclusion"/>
      <w:bookmarkStart w:id="2" w:name="MinuteActionItems"/>
      <w:bookmarkEnd w:id="1"/>
      <w:bookmarkEnd w:id="2"/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2D12D3" w:rsidRPr="00E47295" w14:paraId="6EF12871" w14:textId="77777777" w:rsidTr="00A64DF1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D24F03" w14:textId="092AA4BF" w:rsidR="002D12D3" w:rsidRPr="00E47295" w:rsidRDefault="002D12D3" w:rsidP="00A64DF1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 business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302DFA89" w14:textId="62CEB3AA" w:rsidR="002D12D3" w:rsidRPr="00E47295" w:rsidRDefault="00FE48FB" w:rsidP="00A64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scheduling public hearing (Ordinance #41)</w:t>
            </w:r>
          </w:p>
        </w:tc>
      </w:tr>
    </w:tbl>
    <w:p w14:paraId="39DBF1A6" w14:textId="77777777" w:rsidR="002D12D3" w:rsidRDefault="002D12D3" w:rsidP="007E5222">
      <w:pPr>
        <w:rPr>
          <w:color w:val="FF0000"/>
        </w:rPr>
      </w:pPr>
    </w:p>
    <w:tbl>
      <w:tblPr>
        <w:tblW w:w="5050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211"/>
      </w:tblGrid>
      <w:tr w:rsidR="002D12D3" w:rsidRPr="00E47295" w14:paraId="35A0214F" w14:textId="77777777" w:rsidTr="00A64DF1">
        <w:trPr>
          <w:trHeight w:val="426"/>
        </w:trPr>
        <w:tc>
          <w:tcPr>
            <w:tcW w:w="3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2A2227" w14:textId="62CABAC4" w:rsidR="002D12D3" w:rsidRPr="00E47295" w:rsidRDefault="002D12D3" w:rsidP="00A64DF1">
            <w:pPr>
              <w:pStyle w:val="Heading3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adjournment</w:t>
            </w:r>
          </w:p>
        </w:tc>
        <w:tc>
          <w:tcPr>
            <w:tcW w:w="6211" w:type="dxa"/>
            <w:tcBorders>
              <w:top w:val="single" w:sz="4" w:space="0" w:color="BFBFBF" w:themeColor="background1" w:themeShade="BF"/>
            </w:tcBorders>
            <w:vAlign w:val="center"/>
          </w:tcPr>
          <w:p w14:paraId="356D1A8B" w14:textId="77777777" w:rsidR="002D12D3" w:rsidRPr="00E47295" w:rsidRDefault="002D12D3" w:rsidP="00A64DF1">
            <w:pPr>
              <w:rPr>
                <w:sz w:val="20"/>
                <w:szCs w:val="20"/>
              </w:rPr>
            </w:pPr>
          </w:p>
        </w:tc>
      </w:tr>
    </w:tbl>
    <w:p w14:paraId="23676F6B" w14:textId="77777777" w:rsidR="002D12D3" w:rsidRDefault="002D12D3" w:rsidP="007E5222">
      <w:pPr>
        <w:rPr>
          <w:color w:val="FF0000"/>
        </w:rPr>
      </w:pPr>
    </w:p>
    <w:sectPr w:rsidR="002D12D3" w:rsidSect="00E7195A">
      <w:footerReference w:type="default" r:id="rId11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8FAF" w14:textId="77777777" w:rsidR="00810DDF" w:rsidRDefault="00810DDF" w:rsidP="00E7195A">
      <w:r>
        <w:separator/>
      </w:r>
    </w:p>
  </w:endnote>
  <w:endnote w:type="continuationSeparator" w:id="0">
    <w:p w14:paraId="366E1921" w14:textId="77777777" w:rsidR="00810DDF" w:rsidRDefault="00810DDF" w:rsidP="00E7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4876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E8F30F0" w14:textId="08F57D29" w:rsidR="006E2AD8" w:rsidRDefault="006E2AD8" w:rsidP="00603122">
            <w:pPr>
              <w:pStyle w:val="Footer"/>
              <w:ind w:left="0"/>
              <w:jc w:val="center"/>
            </w:pPr>
            <w:r w:rsidRPr="00C76426">
              <w:rPr>
                <w:szCs w:val="16"/>
              </w:rPr>
              <w:t xml:space="preserve">Page </w:t>
            </w:r>
            <w:r w:rsidRPr="00C76426">
              <w:rPr>
                <w:bCs/>
                <w:szCs w:val="16"/>
              </w:rPr>
              <w:fldChar w:fldCharType="begin"/>
            </w:r>
            <w:r w:rsidRPr="00C76426">
              <w:rPr>
                <w:bCs/>
                <w:szCs w:val="16"/>
              </w:rPr>
              <w:instrText xml:space="preserve"> PAGE </w:instrText>
            </w:r>
            <w:r w:rsidRPr="00C76426">
              <w:rPr>
                <w:bCs/>
                <w:szCs w:val="16"/>
              </w:rPr>
              <w:fldChar w:fldCharType="separate"/>
            </w:r>
            <w:r w:rsidR="008E6BC1">
              <w:rPr>
                <w:bCs/>
                <w:noProof/>
                <w:szCs w:val="16"/>
              </w:rPr>
              <w:t>1</w:t>
            </w:r>
            <w:r w:rsidRPr="00C76426">
              <w:rPr>
                <w:bCs/>
                <w:szCs w:val="16"/>
              </w:rPr>
              <w:fldChar w:fldCharType="end"/>
            </w:r>
            <w:r w:rsidRPr="00C76426">
              <w:rPr>
                <w:szCs w:val="16"/>
              </w:rPr>
              <w:t xml:space="preserve"> of </w:t>
            </w:r>
            <w:r w:rsidRPr="00C76426">
              <w:rPr>
                <w:bCs/>
                <w:szCs w:val="16"/>
              </w:rPr>
              <w:fldChar w:fldCharType="begin"/>
            </w:r>
            <w:r w:rsidRPr="00C76426">
              <w:rPr>
                <w:bCs/>
                <w:szCs w:val="16"/>
              </w:rPr>
              <w:instrText xml:space="preserve"> NUMPAGES  </w:instrText>
            </w:r>
            <w:r w:rsidRPr="00C76426">
              <w:rPr>
                <w:bCs/>
                <w:szCs w:val="16"/>
              </w:rPr>
              <w:fldChar w:fldCharType="separate"/>
            </w:r>
            <w:r w:rsidR="008E6BC1">
              <w:rPr>
                <w:bCs/>
                <w:noProof/>
                <w:szCs w:val="16"/>
              </w:rPr>
              <w:t>1</w:t>
            </w:r>
            <w:r w:rsidRPr="00C76426">
              <w:rPr>
                <w:bCs/>
                <w:szCs w:val="16"/>
              </w:rPr>
              <w:fldChar w:fldCharType="end"/>
            </w:r>
            <w:r w:rsidR="00C76426" w:rsidRPr="00C76426">
              <w:rPr>
                <w:bCs/>
                <w:szCs w:val="16"/>
              </w:rPr>
              <w:t xml:space="preserve"> </w:t>
            </w:r>
            <w:r w:rsidR="00603122">
              <w:rPr>
                <w:bCs/>
                <w:szCs w:val="16"/>
              </w:rPr>
              <w:t xml:space="preserve">                                                   </w:t>
            </w:r>
            <w:r w:rsidR="009C00C5">
              <w:rPr>
                <w:bCs/>
                <w:szCs w:val="16"/>
              </w:rPr>
              <w:fldChar w:fldCharType="begin"/>
            </w:r>
            <w:r w:rsidR="009C00C5">
              <w:rPr>
                <w:bCs/>
                <w:szCs w:val="16"/>
              </w:rPr>
              <w:instrText xml:space="preserve"> FILENAME  \p  \* MERGEFORMAT </w:instrText>
            </w:r>
            <w:r w:rsidR="009C00C5">
              <w:rPr>
                <w:bCs/>
                <w:szCs w:val="16"/>
              </w:rPr>
              <w:fldChar w:fldCharType="separate"/>
            </w:r>
            <w:r w:rsidR="00115470">
              <w:rPr>
                <w:bCs/>
                <w:noProof/>
                <w:szCs w:val="16"/>
              </w:rPr>
              <w:t>S:\PLANNING COMMISSION\Meeting Agendas\202</w:t>
            </w:r>
            <w:r w:rsidR="00D04B52">
              <w:rPr>
                <w:bCs/>
                <w:noProof/>
                <w:szCs w:val="16"/>
              </w:rPr>
              <w:t>6</w:t>
            </w:r>
            <w:r w:rsidR="00115470">
              <w:rPr>
                <w:bCs/>
                <w:noProof/>
                <w:szCs w:val="16"/>
              </w:rPr>
              <w:t>\</w:t>
            </w:r>
            <w:r w:rsidR="00547E20">
              <w:rPr>
                <w:bCs/>
                <w:noProof/>
                <w:szCs w:val="16"/>
              </w:rPr>
              <w:t>0108</w:t>
            </w:r>
            <w:r w:rsidR="00115470">
              <w:rPr>
                <w:bCs/>
                <w:noProof/>
                <w:szCs w:val="16"/>
              </w:rPr>
              <w:t>24 PC Agenda.docx</w:t>
            </w:r>
            <w:r w:rsidR="009C00C5">
              <w:rPr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C5B5" w14:textId="77777777" w:rsidR="00810DDF" w:rsidRDefault="00810DDF" w:rsidP="00E7195A">
      <w:r>
        <w:separator/>
      </w:r>
    </w:p>
  </w:footnote>
  <w:footnote w:type="continuationSeparator" w:id="0">
    <w:p w14:paraId="519A7CC2" w14:textId="77777777" w:rsidR="00810DDF" w:rsidRDefault="00810DDF" w:rsidP="00E7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86F09"/>
    <w:multiLevelType w:val="hybridMultilevel"/>
    <w:tmpl w:val="B4DE15E4"/>
    <w:lvl w:ilvl="0" w:tplc="25CC89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30E23B4"/>
    <w:multiLevelType w:val="hybridMultilevel"/>
    <w:tmpl w:val="653C1FBE"/>
    <w:lvl w:ilvl="0" w:tplc="48DC6E5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2ED09D9"/>
    <w:multiLevelType w:val="hybridMultilevel"/>
    <w:tmpl w:val="9496ED40"/>
    <w:lvl w:ilvl="0" w:tplc="0B1ECBB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9060E39"/>
    <w:multiLevelType w:val="hybridMultilevel"/>
    <w:tmpl w:val="9CD0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A26D9"/>
    <w:multiLevelType w:val="hybridMultilevel"/>
    <w:tmpl w:val="178A5896"/>
    <w:lvl w:ilvl="0" w:tplc="5B24E5B0">
      <w:start w:val="1"/>
      <w:numFmt w:val="decimal"/>
      <w:lvlText w:val="%1."/>
      <w:lvlJc w:val="left"/>
      <w:pPr>
        <w:ind w:left="115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D24F0"/>
    <w:multiLevelType w:val="hybridMultilevel"/>
    <w:tmpl w:val="9CD0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C0E05"/>
    <w:multiLevelType w:val="hybridMultilevel"/>
    <w:tmpl w:val="34E24B58"/>
    <w:lvl w:ilvl="0" w:tplc="535AF694">
      <w:start w:val="1"/>
      <w:numFmt w:val="upperLetter"/>
      <w:lvlText w:val="%1)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>
      <w:start w:val="1"/>
      <w:numFmt w:val="lowerRoman"/>
      <w:lvlText w:val="%6."/>
      <w:lvlJc w:val="right"/>
      <w:pPr>
        <w:ind w:left="5025" w:hanging="180"/>
      </w:pPr>
    </w:lvl>
    <w:lvl w:ilvl="6" w:tplc="0409000F">
      <w:start w:val="1"/>
      <w:numFmt w:val="decimal"/>
      <w:lvlText w:val="%7."/>
      <w:lvlJc w:val="left"/>
      <w:pPr>
        <w:ind w:left="5745" w:hanging="360"/>
      </w:pPr>
    </w:lvl>
    <w:lvl w:ilvl="7" w:tplc="04090019">
      <w:start w:val="1"/>
      <w:numFmt w:val="lowerLetter"/>
      <w:lvlText w:val="%8."/>
      <w:lvlJc w:val="left"/>
      <w:pPr>
        <w:ind w:left="6465" w:hanging="360"/>
      </w:pPr>
    </w:lvl>
    <w:lvl w:ilvl="8" w:tplc="0409001B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24935D8"/>
    <w:multiLevelType w:val="hybridMultilevel"/>
    <w:tmpl w:val="4A227054"/>
    <w:lvl w:ilvl="0" w:tplc="052E08CE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446A5E2D"/>
    <w:multiLevelType w:val="hybridMultilevel"/>
    <w:tmpl w:val="11346C04"/>
    <w:lvl w:ilvl="0" w:tplc="F9B4096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9" w15:restartNumberingAfterBreak="0">
    <w:nsid w:val="48F63774"/>
    <w:multiLevelType w:val="hybridMultilevel"/>
    <w:tmpl w:val="9CD0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4043E"/>
    <w:multiLevelType w:val="hybridMultilevel"/>
    <w:tmpl w:val="C4C2C0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E3A1C14"/>
    <w:multiLevelType w:val="hybridMultilevel"/>
    <w:tmpl w:val="9998D550"/>
    <w:lvl w:ilvl="0" w:tplc="D03E5DEC">
      <w:numFmt w:val="bullet"/>
      <w:lvlText w:val="-"/>
      <w:lvlJc w:val="left"/>
      <w:pPr>
        <w:ind w:left="8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66481EB3"/>
    <w:multiLevelType w:val="hybridMultilevel"/>
    <w:tmpl w:val="9B709F7A"/>
    <w:lvl w:ilvl="0" w:tplc="F9B40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3" w15:restartNumberingAfterBreak="0">
    <w:nsid w:val="7D1B5776"/>
    <w:multiLevelType w:val="hybridMultilevel"/>
    <w:tmpl w:val="9CD0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058D9"/>
    <w:multiLevelType w:val="hybridMultilevel"/>
    <w:tmpl w:val="9CD0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81492">
    <w:abstractNumId w:val="9"/>
  </w:num>
  <w:num w:numId="2" w16cid:durableId="228000819">
    <w:abstractNumId w:val="7"/>
  </w:num>
  <w:num w:numId="3" w16cid:durableId="1475634065">
    <w:abstractNumId w:val="6"/>
  </w:num>
  <w:num w:numId="4" w16cid:durableId="46806488">
    <w:abstractNumId w:val="5"/>
  </w:num>
  <w:num w:numId="5" w16cid:durableId="1028872066">
    <w:abstractNumId w:val="4"/>
  </w:num>
  <w:num w:numId="6" w16cid:durableId="608463573">
    <w:abstractNumId w:val="8"/>
  </w:num>
  <w:num w:numId="7" w16cid:durableId="1004554358">
    <w:abstractNumId w:val="3"/>
  </w:num>
  <w:num w:numId="8" w16cid:durableId="234055208">
    <w:abstractNumId w:val="2"/>
  </w:num>
  <w:num w:numId="9" w16cid:durableId="966932551">
    <w:abstractNumId w:val="1"/>
  </w:num>
  <w:num w:numId="10" w16cid:durableId="371929910">
    <w:abstractNumId w:val="0"/>
  </w:num>
  <w:num w:numId="11" w16cid:durableId="1197618152">
    <w:abstractNumId w:val="22"/>
  </w:num>
  <w:num w:numId="12" w16cid:durableId="1478913789">
    <w:abstractNumId w:val="14"/>
  </w:num>
  <w:num w:numId="13" w16cid:durableId="1794594438">
    <w:abstractNumId w:val="15"/>
  </w:num>
  <w:num w:numId="14" w16cid:durableId="1813479180">
    <w:abstractNumId w:val="23"/>
  </w:num>
  <w:num w:numId="15" w16cid:durableId="275987928">
    <w:abstractNumId w:val="13"/>
  </w:num>
  <w:num w:numId="16" w16cid:durableId="1734545689">
    <w:abstractNumId w:val="19"/>
  </w:num>
  <w:num w:numId="17" w16cid:durableId="231896083">
    <w:abstractNumId w:val="24"/>
  </w:num>
  <w:num w:numId="18" w16cid:durableId="875460721">
    <w:abstractNumId w:val="18"/>
  </w:num>
  <w:num w:numId="19" w16cid:durableId="7589896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1628992">
    <w:abstractNumId w:val="20"/>
  </w:num>
  <w:num w:numId="21" w16cid:durableId="107939110">
    <w:abstractNumId w:val="11"/>
  </w:num>
  <w:num w:numId="22" w16cid:durableId="1691293708">
    <w:abstractNumId w:val="17"/>
  </w:num>
  <w:num w:numId="23" w16cid:durableId="746073177">
    <w:abstractNumId w:val="21"/>
  </w:num>
  <w:num w:numId="24" w16cid:durableId="1819615840">
    <w:abstractNumId w:val="12"/>
  </w:num>
  <w:num w:numId="25" w16cid:durableId="2132548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53"/>
    <w:rsid w:val="000049A6"/>
    <w:rsid w:val="00006345"/>
    <w:rsid w:val="00010EEE"/>
    <w:rsid w:val="000115BC"/>
    <w:rsid w:val="000118F0"/>
    <w:rsid w:val="00013B56"/>
    <w:rsid w:val="000145A5"/>
    <w:rsid w:val="00024F95"/>
    <w:rsid w:val="000256C6"/>
    <w:rsid w:val="00034AED"/>
    <w:rsid w:val="00040906"/>
    <w:rsid w:val="00043514"/>
    <w:rsid w:val="00046359"/>
    <w:rsid w:val="00051DB7"/>
    <w:rsid w:val="0006479C"/>
    <w:rsid w:val="000647CB"/>
    <w:rsid w:val="00064D2C"/>
    <w:rsid w:val="00064F29"/>
    <w:rsid w:val="00065DBE"/>
    <w:rsid w:val="00067C4F"/>
    <w:rsid w:val="00073667"/>
    <w:rsid w:val="00077A76"/>
    <w:rsid w:val="00082B34"/>
    <w:rsid w:val="00094C64"/>
    <w:rsid w:val="00096B2F"/>
    <w:rsid w:val="000A1C80"/>
    <w:rsid w:val="000A2B51"/>
    <w:rsid w:val="000B332E"/>
    <w:rsid w:val="000B6B64"/>
    <w:rsid w:val="000B7A81"/>
    <w:rsid w:val="000C12ED"/>
    <w:rsid w:val="000C338C"/>
    <w:rsid w:val="000D3CDC"/>
    <w:rsid w:val="000D763F"/>
    <w:rsid w:val="000E06A2"/>
    <w:rsid w:val="000E4204"/>
    <w:rsid w:val="000E4696"/>
    <w:rsid w:val="000E6D15"/>
    <w:rsid w:val="000E7116"/>
    <w:rsid w:val="000F110A"/>
    <w:rsid w:val="000F1CA5"/>
    <w:rsid w:val="000F3AEB"/>
    <w:rsid w:val="0010116C"/>
    <w:rsid w:val="00110EE5"/>
    <w:rsid w:val="00115470"/>
    <w:rsid w:val="00120472"/>
    <w:rsid w:val="00121131"/>
    <w:rsid w:val="0012185E"/>
    <w:rsid w:val="00126167"/>
    <w:rsid w:val="00126F44"/>
    <w:rsid w:val="001415AF"/>
    <w:rsid w:val="00142F45"/>
    <w:rsid w:val="00155385"/>
    <w:rsid w:val="00161876"/>
    <w:rsid w:val="00162D03"/>
    <w:rsid w:val="00172366"/>
    <w:rsid w:val="001847F0"/>
    <w:rsid w:val="00193D79"/>
    <w:rsid w:val="00195F86"/>
    <w:rsid w:val="001A13E2"/>
    <w:rsid w:val="001B3184"/>
    <w:rsid w:val="001C0930"/>
    <w:rsid w:val="001C34F0"/>
    <w:rsid w:val="001E7402"/>
    <w:rsid w:val="001F0F2E"/>
    <w:rsid w:val="001F717C"/>
    <w:rsid w:val="002138F0"/>
    <w:rsid w:val="002324D3"/>
    <w:rsid w:val="00243E27"/>
    <w:rsid w:val="00247BFA"/>
    <w:rsid w:val="00274326"/>
    <w:rsid w:val="00280650"/>
    <w:rsid w:val="002837AB"/>
    <w:rsid w:val="002B3228"/>
    <w:rsid w:val="002C7C4A"/>
    <w:rsid w:val="002D12D3"/>
    <w:rsid w:val="002D12FC"/>
    <w:rsid w:val="002D2BD3"/>
    <w:rsid w:val="002D6A3D"/>
    <w:rsid w:val="00300CA3"/>
    <w:rsid w:val="00306E85"/>
    <w:rsid w:val="00307125"/>
    <w:rsid w:val="00317525"/>
    <w:rsid w:val="0032021D"/>
    <w:rsid w:val="00331EEB"/>
    <w:rsid w:val="00331FDE"/>
    <w:rsid w:val="00341198"/>
    <w:rsid w:val="00343249"/>
    <w:rsid w:val="00344FA0"/>
    <w:rsid w:val="00347C83"/>
    <w:rsid w:val="003533B0"/>
    <w:rsid w:val="00357BBD"/>
    <w:rsid w:val="00361E74"/>
    <w:rsid w:val="00365F0F"/>
    <w:rsid w:val="00372AD7"/>
    <w:rsid w:val="00382965"/>
    <w:rsid w:val="003856D0"/>
    <w:rsid w:val="00387D1A"/>
    <w:rsid w:val="003A4A1E"/>
    <w:rsid w:val="003A7E78"/>
    <w:rsid w:val="003B48E5"/>
    <w:rsid w:val="003B7153"/>
    <w:rsid w:val="003C7C4A"/>
    <w:rsid w:val="003D45C6"/>
    <w:rsid w:val="003F5AC8"/>
    <w:rsid w:val="003F7458"/>
    <w:rsid w:val="003F79C9"/>
    <w:rsid w:val="00400141"/>
    <w:rsid w:val="00417272"/>
    <w:rsid w:val="004216A2"/>
    <w:rsid w:val="00423E89"/>
    <w:rsid w:val="00432C17"/>
    <w:rsid w:val="00433F02"/>
    <w:rsid w:val="00456620"/>
    <w:rsid w:val="004726F6"/>
    <w:rsid w:val="0047554D"/>
    <w:rsid w:val="00480A97"/>
    <w:rsid w:val="00485F51"/>
    <w:rsid w:val="00495E0E"/>
    <w:rsid w:val="004A4A77"/>
    <w:rsid w:val="004B54A5"/>
    <w:rsid w:val="004B7378"/>
    <w:rsid w:val="004C157D"/>
    <w:rsid w:val="004C7ED5"/>
    <w:rsid w:val="004D0C89"/>
    <w:rsid w:val="004D1899"/>
    <w:rsid w:val="004D4E37"/>
    <w:rsid w:val="004D5270"/>
    <w:rsid w:val="004E70C4"/>
    <w:rsid w:val="004F540A"/>
    <w:rsid w:val="004F640C"/>
    <w:rsid w:val="00501BD8"/>
    <w:rsid w:val="005052C5"/>
    <w:rsid w:val="005062BF"/>
    <w:rsid w:val="00515A80"/>
    <w:rsid w:val="005215F2"/>
    <w:rsid w:val="00526CEA"/>
    <w:rsid w:val="00531002"/>
    <w:rsid w:val="00531030"/>
    <w:rsid w:val="00533EC8"/>
    <w:rsid w:val="005464B0"/>
    <w:rsid w:val="00547BE8"/>
    <w:rsid w:val="00547E20"/>
    <w:rsid w:val="00551E95"/>
    <w:rsid w:val="00560CC5"/>
    <w:rsid w:val="0058322B"/>
    <w:rsid w:val="0058364E"/>
    <w:rsid w:val="00585CD5"/>
    <w:rsid w:val="005924E4"/>
    <w:rsid w:val="005B37EF"/>
    <w:rsid w:val="005B587E"/>
    <w:rsid w:val="005C2969"/>
    <w:rsid w:val="005C7581"/>
    <w:rsid w:val="005D2125"/>
    <w:rsid w:val="005D62A9"/>
    <w:rsid w:val="005F58B2"/>
    <w:rsid w:val="00603122"/>
    <w:rsid w:val="00607542"/>
    <w:rsid w:val="006121CE"/>
    <w:rsid w:val="00612F04"/>
    <w:rsid w:val="006170F1"/>
    <w:rsid w:val="006179DA"/>
    <w:rsid w:val="00617E28"/>
    <w:rsid w:val="006302D8"/>
    <w:rsid w:val="006358DF"/>
    <w:rsid w:val="006454B0"/>
    <w:rsid w:val="00650BC6"/>
    <w:rsid w:val="00657BC1"/>
    <w:rsid w:val="00660ADC"/>
    <w:rsid w:val="00664B68"/>
    <w:rsid w:val="00672A95"/>
    <w:rsid w:val="00681591"/>
    <w:rsid w:val="00690931"/>
    <w:rsid w:val="00692553"/>
    <w:rsid w:val="00694A24"/>
    <w:rsid w:val="006B31B7"/>
    <w:rsid w:val="006B39DC"/>
    <w:rsid w:val="006C0AEB"/>
    <w:rsid w:val="006C3971"/>
    <w:rsid w:val="006C3EFA"/>
    <w:rsid w:val="006D791F"/>
    <w:rsid w:val="006E2AD8"/>
    <w:rsid w:val="006E61F2"/>
    <w:rsid w:val="006F28C9"/>
    <w:rsid w:val="006F6670"/>
    <w:rsid w:val="00700C20"/>
    <w:rsid w:val="0070492F"/>
    <w:rsid w:val="0072147E"/>
    <w:rsid w:val="007304DA"/>
    <w:rsid w:val="00730E90"/>
    <w:rsid w:val="00752DF8"/>
    <w:rsid w:val="007554A1"/>
    <w:rsid w:val="00770807"/>
    <w:rsid w:val="00771242"/>
    <w:rsid w:val="0077475E"/>
    <w:rsid w:val="00782673"/>
    <w:rsid w:val="007A5416"/>
    <w:rsid w:val="007C174F"/>
    <w:rsid w:val="007C6633"/>
    <w:rsid w:val="007D65B0"/>
    <w:rsid w:val="007D7B80"/>
    <w:rsid w:val="007E0C02"/>
    <w:rsid w:val="007E2C09"/>
    <w:rsid w:val="007E5222"/>
    <w:rsid w:val="007F7703"/>
    <w:rsid w:val="00802BF3"/>
    <w:rsid w:val="00804388"/>
    <w:rsid w:val="00810DDF"/>
    <w:rsid w:val="008127C6"/>
    <w:rsid w:val="00813267"/>
    <w:rsid w:val="008207EC"/>
    <w:rsid w:val="00820C3D"/>
    <w:rsid w:val="0082759A"/>
    <w:rsid w:val="008333DD"/>
    <w:rsid w:val="008362C8"/>
    <w:rsid w:val="00844985"/>
    <w:rsid w:val="008512F7"/>
    <w:rsid w:val="0085168B"/>
    <w:rsid w:val="008702C5"/>
    <w:rsid w:val="0087579A"/>
    <w:rsid w:val="00877519"/>
    <w:rsid w:val="00886D93"/>
    <w:rsid w:val="008946BA"/>
    <w:rsid w:val="00896629"/>
    <w:rsid w:val="008A644B"/>
    <w:rsid w:val="008A752E"/>
    <w:rsid w:val="008B2336"/>
    <w:rsid w:val="008E2904"/>
    <w:rsid w:val="008E5438"/>
    <w:rsid w:val="008E6BC1"/>
    <w:rsid w:val="008F2572"/>
    <w:rsid w:val="008F46C9"/>
    <w:rsid w:val="008F49C0"/>
    <w:rsid w:val="008F6095"/>
    <w:rsid w:val="008F6132"/>
    <w:rsid w:val="009021D4"/>
    <w:rsid w:val="00903CAF"/>
    <w:rsid w:val="0091378E"/>
    <w:rsid w:val="00937511"/>
    <w:rsid w:val="009502BE"/>
    <w:rsid w:val="00954110"/>
    <w:rsid w:val="00967DB8"/>
    <w:rsid w:val="00971456"/>
    <w:rsid w:val="00975284"/>
    <w:rsid w:val="00975737"/>
    <w:rsid w:val="00987202"/>
    <w:rsid w:val="00996D6A"/>
    <w:rsid w:val="009B3ED4"/>
    <w:rsid w:val="009B5BB7"/>
    <w:rsid w:val="009C00C5"/>
    <w:rsid w:val="009C38D7"/>
    <w:rsid w:val="009C6611"/>
    <w:rsid w:val="009D1DF7"/>
    <w:rsid w:val="00A15E26"/>
    <w:rsid w:val="00A256F6"/>
    <w:rsid w:val="00A271B8"/>
    <w:rsid w:val="00A32D16"/>
    <w:rsid w:val="00A33417"/>
    <w:rsid w:val="00A3418E"/>
    <w:rsid w:val="00A45AAF"/>
    <w:rsid w:val="00A531A5"/>
    <w:rsid w:val="00A6137F"/>
    <w:rsid w:val="00A6326B"/>
    <w:rsid w:val="00A655E9"/>
    <w:rsid w:val="00A80466"/>
    <w:rsid w:val="00A80B9F"/>
    <w:rsid w:val="00A83D75"/>
    <w:rsid w:val="00A90AE3"/>
    <w:rsid w:val="00A92ADE"/>
    <w:rsid w:val="00AD0DF7"/>
    <w:rsid w:val="00AD1B23"/>
    <w:rsid w:val="00AE3851"/>
    <w:rsid w:val="00AE74B7"/>
    <w:rsid w:val="00AF3C03"/>
    <w:rsid w:val="00AF6350"/>
    <w:rsid w:val="00B0338C"/>
    <w:rsid w:val="00B115E7"/>
    <w:rsid w:val="00B117C7"/>
    <w:rsid w:val="00B12944"/>
    <w:rsid w:val="00B20F82"/>
    <w:rsid w:val="00B30A18"/>
    <w:rsid w:val="00B400C8"/>
    <w:rsid w:val="00B43A30"/>
    <w:rsid w:val="00B446AD"/>
    <w:rsid w:val="00B632A7"/>
    <w:rsid w:val="00B66DD6"/>
    <w:rsid w:val="00B71A44"/>
    <w:rsid w:val="00B74963"/>
    <w:rsid w:val="00B84015"/>
    <w:rsid w:val="00B85F1F"/>
    <w:rsid w:val="00B864A4"/>
    <w:rsid w:val="00B8741A"/>
    <w:rsid w:val="00B90ED9"/>
    <w:rsid w:val="00B91F0F"/>
    <w:rsid w:val="00BB5323"/>
    <w:rsid w:val="00BD798D"/>
    <w:rsid w:val="00BE5727"/>
    <w:rsid w:val="00BE6A4B"/>
    <w:rsid w:val="00BF172C"/>
    <w:rsid w:val="00BF65DF"/>
    <w:rsid w:val="00C050BB"/>
    <w:rsid w:val="00C1084E"/>
    <w:rsid w:val="00C13213"/>
    <w:rsid w:val="00C1579C"/>
    <w:rsid w:val="00C166AB"/>
    <w:rsid w:val="00C1721F"/>
    <w:rsid w:val="00C24A89"/>
    <w:rsid w:val="00C263D7"/>
    <w:rsid w:val="00C309DC"/>
    <w:rsid w:val="00C50E0F"/>
    <w:rsid w:val="00C57111"/>
    <w:rsid w:val="00C578DC"/>
    <w:rsid w:val="00C749F7"/>
    <w:rsid w:val="00C76426"/>
    <w:rsid w:val="00C767EE"/>
    <w:rsid w:val="00C81C23"/>
    <w:rsid w:val="00C857BC"/>
    <w:rsid w:val="00C87903"/>
    <w:rsid w:val="00C945D0"/>
    <w:rsid w:val="00CA72AC"/>
    <w:rsid w:val="00CB3760"/>
    <w:rsid w:val="00CC231D"/>
    <w:rsid w:val="00CC306D"/>
    <w:rsid w:val="00CC401C"/>
    <w:rsid w:val="00CD1A16"/>
    <w:rsid w:val="00CD2EAD"/>
    <w:rsid w:val="00CD6779"/>
    <w:rsid w:val="00CE2340"/>
    <w:rsid w:val="00CE343E"/>
    <w:rsid w:val="00CE5C3A"/>
    <w:rsid w:val="00CE6342"/>
    <w:rsid w:val="00CE6D86"/>
    <w:rsid w:val="00CF3518"/>
    <w:rsid w:val="00CF39B1"/>
    <w:rsid w:val="00D009A5"/>
    <w:rsid w:val="00D04B52"/>
    <w:rsid w:val="00D057F4"/>
    <w:rsid w:val="00D05F9A"/>
    <w:rsid w:val="00D109CF"/>
    <w:rsid w:val="00D11F3C"/>
    <w:rsid w:val="00D203A1"/>
    <w:rsid w:val="00D35712"/>
    <w:rsid w:val="00D373D0"/>
    <w:rsid w:val="00D47A73"/>
    <w:rsid w:val="00D50619"/>
    <w:rsid w:val="00D52D6B"/>
    <w:rsid w:val="00D57168"/>
    <w:rsid w:val="00D6013A"/>
    <w:rsid w:val="00D6062F"/>
    <w:rsid w:val="00D621F4"/>
    <w:rsid w:val="00D705C2"/>
    <w:rsid w:val="00D7247C"/>
    <w:rsid w:val="00D8181B"/>
    <w:rsid w:val="00D927A5"/>
    <w:rsid w:val="00DA2854"/>
    <w:rsid w:val="00DA3002"/>
    <w:rsid w:val="00DA367D"/>
    <w:rsid w:val="00DA53D3"/>
    <w:rsid w:val="00DA5459"/>
    <w:rsid w:val="00DA6B18"/>
    <w:rsid w:val="00DB746D"/>
    <w:rsid w:val="00DC149E"/>
    <w:rsid w:val="00DC23F2"/>
    <w:rsid w:val="00DC4A3D"/>
    <w:rsid w:val="00DC4B69"/>
    <w:rsid w:val="00DD7D40"/>
    <w:rsid w:val="00DE5D9E"/>
    <w:rsid w:val="00E03366"/>
    <w:rsid w:val="00E06178"/>
    <w:rsid w:val="00E20E19"/>
    <w:rsid w:val="00E26B7E"/>
    <w:rsid w:val="00E30409"/>
    <w:rsid w:val="00E35437"/>
    <w:rsid w:val="00E374DA"/>
    <w:rsid w:val="00E436B1"/>
    <w:rsid w:val="00E43BAB"/>
    <w:rsid w:val="00E4590A"/>
    <w:rsid w:val="00E4591C"/>
    <w:rsid w:val="00E47295"/>
    <w:rsid w:val="00E60E43"/>
    <w:rsid w:val="00E66633"/>
    <w:rsid w:val="00E7195A"/>
    <w:rsid w:val="00E71DBA"/>
    <w:rsid w:val="00E806A9"/>
    <w:rsid w:val="00EA078A"/>
    <w:rsid w:val="00EA1DF4"/>
    <w:rsid w:val="00EA2581"/>
    <w:rsid w:val="00EA6197"/>
    <w:rsid w:val="00EB64AD"/>
    <w:rsid w:val="00EC0E9C"/>
    <w:rsid w:val="00EE1859"/>
    <w:rsid w:val="00EE2B42"/>
    <w:rsid w:val="00EE6BE9"/>
    <w:rsid w:val="00EE7A5C"/>
    <w:rsid w:val="00EF1459"/>
    <w:rsid w:val="00EF5195"/>
    <w:rsid w:val="00F0099A"/>
    <w:rsid w:val="00F1783D"/>
    <w:rsid w:val="00F301A0"/>
    <w:rsid w:val="00F35367"/>
    <w:rsid w:val="00F47587"/>
    <w:rsid w:val="00F51DAE"/>
    <w:rsid w:val="00F65DA0"/>
    <w:rsid w:val="00F7195D"/>
    <w:rsid w:val="00F752F5"/>
    <w:rsid w:val="00F77410"/>
    <w:rsid w:val="00F80475"/>
    <w:rsid w:val="00FA25FB"/>
    <w:rsid w:val="00FA6495"/>
    <w:rsid w:val="00FC5F23"/>
    <w:rsid w:val="00FC7980"/>
    <w:rsid w:val="00FD5A20"/>
    <w:rsid w:val="00FD7A7D"/>
    <w:rsid w:val="00FE0B47"/>
    <w:rsid w:val="00FE48FB"/>
    <w:rsid w:val="00FE62B3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0231B99"/>
  <w15:docId w15:val="{49F2E25D-D0D7-4C09-ADA3-54025AF2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4B7378"/>
    <w:rPr>
      <w:rFonts w:asciiTheme="minorHAnsi" w:hAnsiTheme="minorHAnsi"/>
      <w:b/>
      <w:caps/>
      <w:color w:val="7F7F7F" w:themeColor="text1" w:themeTint="80"/>
      <w:spacing w:val="4"/>
      <w:sz w:val="16"/>
      <w:szCs w:val="18"/>
    </w:rPr>
  </w:style>
  <w:style w:type="paragraph" w:styleId="Header">
    <w:name w:val="header"/>
    <w:basedOn w:val="Normal"/>
    <w:link w:val="HeaderChar"/>
    <w:unhideWhenUsed/>
    <w:rsid w:val="00E71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195A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E71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5A"/>
    <w:rPr>
      <w:rFonts w:asciiTheme="minorHAnsi" w:hAnsiTheme="minorHAnsi"/>
      <w:spacing w:val="4"/>
      <w:sz w:val="16"/>
      <w:szCs w:val="18"/>
    </w:rPr>
  </w:style>
  <w:style w:type="character" w:styleId="CommentReference">
    <w:name w:val="annotation reference"/>
    <w:basedOn w:val="DefaultParagraphFont"/>
    <w:semiHidden/>
    <w:unhideWhenUsed/>
    <w:rsid w:val="002C7C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7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7C4A"/>
    <w:rPr>
      <w:rFonts w:asciiTheme="minorHAnsi" w:hAnsiTheme="minorHAnsi"/>
      <w:spacing w:val="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7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7C4A"/>
    <w:rPr>
      <w:rFonts w:asciiTheme="minorHAnsi" w:hAnsiTheme="minorHAnsi"/>
      <w:b/>
      <w:bCs/>
      <w:spacing w:val="4"/>
    </w:rPr>
  </w:style>
  <w:style w:type="paragraph" w:styleId="ListParagraph">
    <w:name w:val="List Paragraph"/>
    <w:basedOn w:val="Normal"/>
    <w:uiPriority w:val="34"/>
    <w:qFormat/>
    <w:rsid w:val="008E2904"/>
    <w:pPr>
      <w:widowControl w:val="0"/>
      <w:autoSpaceDE w:val="0"/>
      <w:autoSpaceDN w:val="0"/>
      <w:adjustRightInd w:val="0"/>
      <w:ind w:left="72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unningham\Desktop\Short%20Term%20Projects\MACPZA\BAA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D4FF3DAA2647ADBFDFAB4C062B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A452-C719-4D8B-963B-0F190CD271B1}"/>
      </w:docPartPr>
      <w:docPartBody>
        <w:p w:rsidR="008309BE" w:rsidRDefault="008309BE" w:rsidP="008309BE">
          <w:pPr>
            <w:pStyle w:val="B4D4FF3DAA2647ADBFDFAB4C062B9EA0"/>
          </w:pPr>
          <w:r w:rsidRPr="009C523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75"/>
    <w:rsid w:val="005724E3"/>
    <w:rsid w:val="00573F51"/>
    <w:rsid w:val="005C1DE4"/>
    <w:rsid w:val="00656075"/>
    <w:rsid w:val="00657BC1"/>
    <w:rsid w:val="00697C01"/>
    <w:rsid w:val="008309BE"/>
    <w:rsid w:val="008362C8"/>
    <w:rsid w:val="00846DE5"/>
    <w:rsid w:val="00877909"/>
    <w:rsid w:val="00885DE9"/>
    <w:rsid w:val="00886D93"/>
    <w:rsid w:val="00971654"/>
    <w:rsid w:val="00C13206"/>
    <w:rsid w:val="00C263D7"/>
    <w:rsid w:val="00CE6C1C"/>
    <w:rsid w:val="00E2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71654"/>
    <w:pPr>
      <w:spacing w:before="40" w:after="40" w:line="240" w:lineRule="auto"/>
      <w:ind w:left="86"/>
      <w:outlineLvl w:val="2"/>
    </w:pPr>
    <w:rPr>
      <w:rFonts w:eastAsia="Times New Roman" w:cs="Times New Roman"/>
      <w:b/>
      <w:caps/>
      <w:color w:val="7F7F7F" w:themeColor="text1" w:themeTint="80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9BE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971654"/>
    <w:rPr>
      <w:rFonts w:eastAsia="Times New Roman" w:cs="Times New Roman"/>
      <w:b/>
      <w:caps/>
      <w:color w:val="7F7F7F" w:themeColor="text1" w:themeTint="80"/>
      <w:spacing w:val="4"/>
      <w:sz w:val="16"/>
      <w:szCs w:val="18"/>
    </w:rPr>
  </w:style>
  <w:style w:type="paragraph" w:customStyle="1" w:styleId="B4D4FF3DAA2647ADBFDFAB4C062B9EA0">
    <w:name w:val="B4D4FF3DAA2647ADBFDFAB4C062B9EA0"/>
    <w:rsid w:val="008309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C9605-B7F9-48BA-886F-622216C1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BAA Minutes</Template>
  <TotalTime>12</TotalTime>
  <Pages>1</Pages>
  <Words>118</Words>
  <Characters>633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Heather Cunningham</dc:creator>
  <cp:lastModifiedBy>Sheila Butterfield</cp:lastModifiedBy>
  <cp:revision>4</cp:revision>
  <cp:lastPrinted>2023-12-20T17:41:00Z</cp:lastPrinted>
  <dcterms:created xsi:type="dcterms:W3CDTF">2026-01-14T17:16:00Z</dcterms:created>
  <dcterms:modified xsi:type="dcterms:W3CDTF">2026-01-14T17:43:00Z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